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50" w:rsidRPr="008C47F0" w:rsidRDefault="00AC7D50" w:rsidP="00AC7D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C47F0">
        <w:rPr>
          <w:rFonts w:ascii="Times New Roman" w:hAnsi="Times New Roman"/>
          <w:b/>
          <w:color w:val="000000"/>
          <w:sz w:val="24"/>
          <w:szCs w:val="24"/>
        </w:rPr>
        <w:t>СПИСОК</w:t>
      </w:r>
    </w:p>
    <w:p w:rsidR="00AC7D50" w:rsidRPr="008C47F0" w:rsidRDefault="008C47F0" w:rsidP="00AC7D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C47F0">
        <w:rPr>
          <w:rFonts w:ascii="Times New Roman" w:hAnsi="Times New Roman"/>
          <w:color w:val="000000"/>
          <w:sz w:val="24"/>
          <w:szCs w:val="24"/>
        </w:rPr>
        <w:t xml:space="preserve">ПОДПИСНЫХ ПЕРИОДИЧЕСКИХ ИЗДАНИЙ НАУЧНОЙ БИБЛИОТЕКИ ПЯТИГОРСКОГО МЕДИКО-ФАРМАЦЕВТИЧЕСКОГО ИНСТИТУТА – ФИЛИАЛА </w:t>
      </w:r>
      <w:proofErr w:type="spellStart"/>
      <w:r w:rsidRPr="008C47F0">
        <w:rPr>
          <w:rFonts w:ascii="Times New Roman" w:hAnsi="Times New Roman"/>
          <w:color w:val="000000"/>
          <w:sz w:val="24"/>
          <w:szCs w:val="24"/>
        </w:rPr>
        <w:t>ФГБОУ</w:t>
      </w:r>
      <w:proofErr w:type="spellEnd"/>
      <w:r w:rsidRPr="008C47F0">
        <w:rPr>
          <w:rFonts w:ascii="Times New Roman" w:hAnsi="Times New Roman"/>
          <w:color w:val="000000"/>
          <w:sz w:val="24"/>
          <w:szCs w:val="24"/>
        </w:rPr>
        <w:t xml:space="preserve"> ВО ВОЛГГМ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8C47F0">
        <w:rPr>
          <w:rFonts w:ascii="Times New Roman" w:hAnsi="Times New Roman"/>
          <w:color w:val="000000"/>
          <w:sz w:val="24"/>
          <w:szCs w:val="24"/>
        </w:rPr>
        <w:t xml:space="preserve"> - 2026 ГОД</w:t>
      </w:r>
    </w:p>
    <w:p w:rsidR="00AC7D50" w:rsidRPr="008C47F0" w:rsidRDefault="00AC7D50" w:rsidP="00AC7D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7D50" w:rsidRPr="008C47F0" w:rsidRDefault="00AC7D50" w:rsidP="00AC7D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56" w:type="dxa"/>
        <w:tblInd w:w="-34" w:type="dxa"/>
        <w:tblLayout w:type="fixed"/>
        <w:tblLook w:val="04A0"/>
      </w:tblPr>
      <w:tblGrid>
        <w:gridCol w:w="568"/>
        <w:gridCol w:w="1134"/>
        <w:gridCol w:w="7654"/>
      </w:tblGrid>
      <w:tr w:rsidR="008C47F0" w:rsidRPr="008C47F0" w:rsidTr="008C47F0">
        <w:trPr>
          <w:trHeight w:val="32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7F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C47F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C47F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C47F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7F0">
              <w:rPr>
                <w:rFonts w:ascii="Times New Roman" w:hAnsi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7F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8C47F0" w:rsidRPr="008C47F0" w:rsidTr="008C47F0">
        <w:trPr>
          <w:trHeight w:val="509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7F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7F0">
              <w:rPr>
                <w:rFonts w:ascii="Times New Roman" w:hAnsi="Times New Roman"/>
                <w:bCs/>
                <w:sz w:val="24"/>
                <w:szCs w:val="24"/>
              </w:rPr>
              <w:t>11750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Аспирантский вестник Поволжья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7F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47F0">
              <w:rPr>
                <w:rFonts w:ascii="Times New Roman" w:eastAsiaTheme="minorEastAsia" w:hAnsi="Times New Roman"/>
                <w:sz w:val="24"/>
                <w:szCs w:val="24"/>
              </w:rPr>
              <w:t xml:space="preserve">   П1266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7F0">
              <w:rPr>
                <w:rFonts w:ascii="Times New Roman" w:hAnsi="Times New Roman"/>
                <w:bCs/>
                <w:sz w:val="24"/>
                <w:szCs w:val="24"/>
              </w:rPr>
              <w:t>Родина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7F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7F0">
              <w:rPr>
                <w:rFonts w:ascii="Times New Roman" w:hAnsi="Times New Roman"/>
                <w:bCs/>
                <w:sz w:val="24"/>
                <w:szCs w:val="24"/>
              </w:rPr>
              <w:t>1029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7F0">
              <w:rPr>
                <w:rFonts w:ascii="Times New Roman" w:hAnsi="Times New Roman"/>
                <w:bCs/>
                <w:sz w:val="24"/>
                <w:szCs w:val="24"/>
              </w:rPr>
              <w:t>Химия растительного сырья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41383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Биомедицинская химия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47284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Вопросы биологической, медицинской и фармацевтической химии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 xml:space="preserve">57958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Вопросы обеспечения качества лекарственных средств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43036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Клиническая стоматология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13051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Клиническая фармакология и терапия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18269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Медицина катастроф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70020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Морфология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15386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Обзоры по клинической фармакологии и лекарственной терапии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39393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Растительные ресурсы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38921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Токсикологический вестник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71477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Фармация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71026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Физкультура и спорт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45419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Химико-фармацевтический журнал</w:t>
            </w:r>
          </w:p>
        </w:tc>
      </w:tr>
      <w:tr w:rsidR="008C47F0" w:rsidRPr="008C47F0" w:rsidTr="008C47F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C47F0" w:rsidRPr="008C47F0" w:rsidRDefault="008C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83176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F0" w:rsidRPr="008C47F0" w:rsidRDefault="008C47F0" w:rsidP="008C4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7F0">
              <w:rPr>
                <w:rFonts w:ascii="Times New Roman" w:hAnsi="Times New Roman"/>
                <w:sz w:val="24"/>
                <w:szCs w:val="24"/>
              </w:rPr>
              <w:t>Экспериментальная и клиническая фармакология</w:t>
            </w:r>
          </w:p>
        </w:tc>
      </w:tr>
    </w:tbl>
    <w:p w:rsidR="00DD0C28" w:rsidRPr="008C47F0" w:rsidRDefault="00DD0C28">
      <w:pPr>
        <w:rPr>
          <w:rFonts w:ascii="Times New Roman" w:hAnsi="Times New Roman"/>
          <w:sz w:val="24"/>
          <w:szCs w:val="24"/>
        </w:rPr>
      </w:pPr>
    </w:p>
    <w:sectPr w:rsidR="00DD0C28" w:rsidRPr="008C47F0" w:rsidSect="00DD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7D50"/>
    <w:rsid w:val="00015E74"/>
    <w:rsid w:val="000A14FE"/>
    <w:rsid w:val="00223BA0"/>
    <w:rsid w:val="00260CE4"/>
    <w:rsid w:val="00580EF9"/>
    <w:rsid w:val="0065102B"/>
    <w:rsid w:val="008A2A09"/>
    <w:rsid w:val="008C47F0"/>
    <w:rsid w:val="009756D3"/>
    <w:rsid w:val="009976AD"/>
    <w:rsid w:val="009A2EBD"/>
    <w:rsid w:val="00A36F08"/>
    <w:rsid w:val="00AC7D50"/>
    <w:rsid w:val="00C74259"/>
    <w:rsid w:val="00CC6809"/>
    <w:rsid w:val="00D065CC"/>
    <w:rsid w:val="00DD0C28"/>
    <w:rsid w:val="00EA3E6B"/>
    <w:rsid w:val="00FB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us-рпд</dc:creator>
  <cp:lastModifiedBy>borisova</cp:lastModifiedBy>
  <cp:revision>3</cp:revision>
  <dcterms:created xsi:type="dcterms:W3CDTF">2026-04-30T09:04:00Z</dcterms:created>
  <dcterms:modified xsi:type="dcterms:W3CDTF">2026-04-30T09:06:00Z</dcterms:modified>
</cp:coreProperties>
</file>